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65EA4">
      <w:r>
        <w:t>塔什干是乌兹别克斯坦的首都，也是该国最大的城市。它位于中亚地区，是乌兹别克斯坦的政治、经济、文化和科学中心。塔什干历史悠久，早在公元前3世纪就有人居住。这座城市在历史上曾是丝绸之路的重要一站，因此拥有丰富的文化遗产和历史遗迹。</w:t>
      </w:r>
    </w:p>
    <w:p w14:paraId="77D7CE09">
      <w:r>
        <w:t>塔什干以其广阔的林荫大道、美丽的公园和花园而闻名，被誉为“绿洲之城”。城市中心的独立广场是重要的地标，周围环绕着许多政府机构和历史建筑。此外，塔什干还有许多博物馆、剧院和艺术画廊，展示了乌兹别克斯坦丰富的艺术和历史。</w:t>
      </w:r>
    </w:p>
    <w:p w14:paraId="33636D3C">
      <w:r>
        <w:t>塔什干的气候属于温带大陆性气候，夏季炎热干燥，冬季寒冷。尽管气候条件较为极端，但塔什干的居民以其热情好客和独特的民族风情而著称。这座城市是探索中亚地区文化和历史的绝佳起点。</w:t>
      </w:r>
    </w:p>
    <w:p w14:paraId="35E93239">
      <w:r>
        <w:t>乌兹别克斯坦是一个充满魅力的国家，以其丰富的历史遗迹、独特的文化传统和壮丽的自然风光而闻名。首都塔什干是一个现代化的城市，拥有繁华的市场和绿树成荫的公园。撒马尔罕和布哈拉这两座古城，是丝绸之路的明珠，拥有众多世界文化遗产，如雷吉斯坦广场、沙赫-伊-辛德陵墓和布哈拉的汗宫。此外，乌兹别克斯坦的费尔干纳盆地和美丽的阿尔泰山脉，提供了壮丽的自然景观和户外探险的机会。</w:t>
      </w:r>
      <w:bookmarkStart w:id="0" w:name="_GoBack"/>
      <w:r>
        <w:t>无论是历史爱好者、文化探索者还是自然爱好者，乌兹别克斯坦都有着无尽的美丽等待着人们去发现。</w:t>
      </w:r>
    </w:p>
    <w:bookmarkEnd w:id="0"/>
    <w:p w14:paraId="1A6DD9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NDEzYzI2Yzc2MTY5ZjY5MjFmNzY5MDI3Mjc3NmYifQ=="/>
  </w:docVars>
  <w:rsids>
    <w:rsidRoot w:val="00000000"/>
    <w:rsid w:val="0F8E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2024-10-23T02:56:56Z</dcterms:created>
  <dc:creator>Administrator</dc:creator>
  <cp:lastModifiedBy>。。。</cp:lastModifiedBy>
  <dcterms:modified xsi:type="dcterms:W3CDTF">2024-10-23T03:18:33Z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DFEACD0D54BE4A3E933B23D4BD262848_12</vt:lpwstr>
  </property>
</Properties>
</file>